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0A1A" w14:textId="77777777" w:rsidR="008A783E" w:rsidRDefault="00977A1F">
      <w:pPr>
        <w:pStyle w:val="Heading1"/>
        <w:spacing w:before="65"/>
        <w:ind w:left="3415" w:right="3415"/>
        <w:jc w:val="center"/>
      </w:pPr>
      <w:r>
        <w:t>IMAGE LICENSE AGREEMENT</w:t>
      </w:r>
    </w:p>
    <w:p w14:paraId="1CF90A1B" w14:textId="77777777" w:rsidR="008A783E" w:rsidRDefault="008A783E">
      <w:pPr>
        <w:pStyle w:val="BodyText"/>
        <w:spacing w:before="1"/>
        <w:rPr>
          <w:b/>
          <w:sz w:val="24"/>
        </w:rPr>
      </w:pPr>
    </w:p>
    <w:p w14:paraId="1CF90A1C" w14:textId="49431A10" w:rsidR="008A783E" w:rsidRDefault="00977A1F">
      <w:pPr>
        <w:pStyle w:val="BodyText"/>
        <w:tabs>
          <w:tab w:val="left" w:pos="2942"/>
        </w:tabs>
        <w:ind w:left="111" w:right="143" w:firstLine="720"/>
      </w:pPr>
      <w:r>
        <w:t>THIS IMAGE LICENSE AGREEMENT (the "Agreement") is a legal agreement between Galls, LLC ("Licensee")</w:t>
      </w:r>
      <w:r>
        <w:rPr>
          <w:spacing w:val="-1"/>
        </w:rPr>
        <w:t xml:space="preserve"> </w:t>
      </w:r>
      <w:r>
        <w:t>and</w:t>
      </w:r>
      <w:r w:rsidR="00966E26">
        <w:t xml:space="preserve"> </w:t>
      </w:r>
      <w:r w:rsidR="00C93053" w:rsidRPr="00C93053">
        <w:rPr>
          <w:highlight w:val="yellow"/>
        </w:rPr>
        <w:t>CUSTOMER</w:t>
      </w:r>
      <w:r w:rsidR="00966E26">
        <w:t xml:space="preserve"> </w:t>
      </w:r>
      <w:r>
        <w:t xml:space="preserve">(the "Licensor") for Licensee's use of certain images owned by the Licensor, as specified in </w:t>
      </w:r>
      <w:r>
        <w:rPr>
          <w:u w:val="single"/>
        </w:rPr>
        <w:t>Exhibit A</w:t>
      </w:r>
      <w:r>
        <w:t xml:space="preserve"> attached hereto (the "Images"). By licensing, copying, or otherwise using the Images, Licensee agrees to be bound by the terms of this Agreement. The rights granted herein are non-transferable, and all rights not expressly granted to Licensee hereunder are reserved by the</w:t>
      </w:r>
      <w:r>
        <w:rPr>
          <w:spacing w:val="-14"/>
        </w:rPr>
        <w:t xml:space="preserve"> </w:t>
      </w:r>
      <w:r>
        <w:t>Licensor.</w:t>
      </w:r>
    </w:p>
    <w:p w14:paraId="1CF90A1D" w14:textId="77777777" w:rsidR="008A783E" w:rsidRDefault="008A783E">
      <w:pPr>
        <w:pStyle w:val="BodyText"/>
        <w:spacing w:before="10"/>
        <w:rPr>
          <w:sz w:val="20"/>
        </w:rPr>
      </w:pPr>
    </w:p>
    <w:p w14:paraId="1CF90A1E" w14:textId="798C231E" w:rsidR="008A783E" w:rsidRDefault="00977A1F">
      <w:pPr>
        <w:pStyle w:val="ListParagraph"/>
        <w:numPr>
          <w:ilvl w:val="0"/>
          <w:numId w:val="1"/>
        </w:numPr>
        <w:tabs>
          <w:tab w:val="left" w:pos="333"/>
          <w:tab w:val="left" w:pos="3982"/>
        </w:tabs>
        <w:ind w:left="111" w:right="276" w:firstLine="0"/>
      </w:pPr>
      <w:r>
        <w:rPr>
          <w:u w:val="single"/>
        </w:rPr>
        <w:t>GRANT OF LICENSE</w:t>
      </w:r>
      <w:r>
        <w:t>. The Licensor grants to Licensee a limited, exclusive, non-transferable license to use the Images for the limited</w:t>
      </w:r>
      <w:r>
        <w:rPr>
          <w:spacing w:val="-4"/>
        </w:rPr>
        <w:t xml:space="preserve"> </w:t>
      </w:r>
      <w:r>
        <w:t>purpose</w:t>
      </w:r>
      <w:r>
        <w:rPr>
          <w:spacing w:val="-1"/>
        </w:rPr>
        <w:t xml:space="preserve"> </w:t>
      </w:r>
      <w:r>
        <w:t>of</w:t>
      </w:r>
      <w:r w:rsidR="00ED49B7">
        <w:t xml:space="preserve"> _________________________________________</w:t>
      </w:r>
      <w:r>
        <w:tab/>
        <w:t>.</w:t>
      </w:r>
    </w:p>
    <w:p w14:paraId="1CF90A1F" w14:textId="77777777" w:rsidR="008A783E" w:rsidRDefault="008A783E">
      <w:pPr>
        <w:pStyle w:val="BodyText"/>
        <w:spacing w:before="10"/>
        <w:rPr>
          <w:sz w:val="20"/>
        </w:rPr>
      </w:pPr>
    </w:p>
    <w:p w14:paraId="1CF90A20" w14:textId="0BAD87D3" w:rsidR="008A783E" w:rsidRDefault="00977A1F">
      <w:pPr>
        <w:pStyle w:val="ListParagraph"/>
        <w:numPr>
          <w:ilvl w:val="0"/>
          <w:numId w:val="1"/>
        </w:numPr>
        <w:tabs>
          <w:tab w:val="left" w:pos="333"/>
          <w:tab w:val="left" w:pos="6181"/>
        </w:tabs>
        <w:spacing w:before="1"/>
        <w:ind w:right="330" w:firstLine="0"/>
      </w:pPr>
      <w:r>
        <w:rPr>
          <w:u w:val="single"/>
        </w:rPr>
        <w:t>TERM</w:t>
      </w:r>
      <w:r>
        <w:t>. The term of the rights granted in this</w:t>
      </w:r>
      <w:r>
        <w:rPr>
          <w:spacing w:val="-17"/>
        </w:rPr>
        <w:t xml:space="preserve"> </w:t>
      </w:r>
      <w:r>
        <w:t>Agreement</w:t>
      </w:r>
      <w:r>
        <w:rPr>
          <w:spacing w:val="1"/>
        </w:rPr>
        <w:t xml:space="preserve"> </w:t>
      </w:r>
      <w:r>
        <w:t>is</w:t>
      </w:r>
      <w:r w:rsidR="00ED49B7">
        <w:t xml:space="preserve"> 1 </w:t>
      </w:r>
      <w:r>
        <w:t>year from the date of this Agreement (the "Term").</w:t>
      </w:r>
    </w:p>
    <w:p w14:paraId="1CF90A21" w14:textId="77777777" w:rsidR="008A783E" w:rsidRDefault="008A783E">
      <w:pPr>
        <w:pStyle w:val="BodyText"/>
        <w:spacing w:before="7"/>
        <w:rPr>
          <w:sz w:val="20"/>
        </w:rPr>
      </w:pPr>
    </w:p>
    <w:p w14:paraId="1CF90A22" w14:textId="77777777" w:rsidR="008A783E" w:rsidRDefault="00977A1F">
      <w:pPr>
        <w:pStyle w:val="ListParagraph"/>
        <w:numPr>
          <w:ilvl w:val="0"/>
          <w:numId w:val="1"/>
        </w:numPr>
        <w:tabs>
          <w:tab w:val="left" w:pos="333"/>
        </w:tabs>
        <w:spacing w:before="1"/>
        <w:ind w:right="207" w:firstLine="0"/>
      </w:pPr>
      <w:r>
        <w:rPr>
          <w:u w:val="single"/>
        </w:rPr>
        <w:t>OWNERSHIP</w:t>
      </w:r>
      <w:r>
        <w:t>. The Licensor retains full and complete title to the Images, regardless of the media or form on or in which the original copies may exist. The license provided herein is not a sale of the original Images or any of the underlying material.</w:t>
      </w:r>
    </w:p>
    <w:p w14:paraId="1CF90A23" w14:textId="77777777" w:rsidR="008A783E" w:rsidRDefault="008A783E">
      <w:pPr>
        <w:pStyle w:val="BodyText"/>
        <w:rPr>
          <w:sz w:val="21"/>
        </w:rPr>
      </w:pPr>
    </w:p>
    <w:p w14:paraId="1CF90A24" w14:textId="77777777" w:rsidR="008A783E" w:rsidRDefault="00977A1F">
      <w:pPr>
        <w:pStyle w:val="ListParagraph"/>
        <w:numPr>
          <w:ilvl w:val="0"/>
          <w:numId w:val="1"/>
        </w:numPr>
        <w:tabs>
          <w:tab w:val="left" w:pos="333"/>
        </w:tabs>
        <w:ind w:right="505" w:firstLine="0"/>
      </w:pPr>
      <w:r>
        <w:rPr>
          <w:u w:val="single"/>
        </w:rPr>
        <w:t>COPYRIGHT</w:t>
      </w:r>
      <w:r>
        <w:t>. Copyright laws and international treaty provisions protect the Images. Licensee may</w:t>
      </w:r>
      <w:r>
        <w:rPr>
          <w:spacing w:val="-38"/>
        </w:rPr>
        <w:t xml:space="preserve"> </w:t>
      </w:r>
      <w:r>
        <w:t>make copies to effectuate the limited license provided</w:t>
      </w:r>
      <w:r>
        <w:rPr>
          <w:spacing w:val="-8"/>
        </w:rPr>
        <w:t xml:space="preserve"> </w:t>
      </w:r>
      <w:r>
        <w:t>herein.</w:t>
      </w:r>
    </w:p>
    <w:p w14:paraId="1CF90A25" w14:textId="77777777" w:rsidR="008A783E" w:rsidRDefault="008A783E">
      <w:pPr>
        <w:pStyle w:val="BodyText"/>
        <w:spacing w:before="8"/>
        <w:rPr>
          <w:sz w:val="20"/>
        </w:rPr>
      </w:pPr>
    </w:p>
    <w:p w14:paraId="1CF90A26" w14:textId="77777777" w:rsidR="008A783E" w:rsidRDefault="00977A1F">
      <w:pPr>
        <w:pStyle w:val="ListParagraph"/>
        <w:numPr>
          <w:ilvl w:val="0"/>
          <w:numId w:val="1"/>
        </w:numPr>
        <w:tabs>
          <w:tab w:val="left" w:pos="333"/>
        </w:tabs>
        <w:spacing w:line="244" w:lineRule="auto"/>
        <w:ind w:right="415" w:firstLine="0"/>
      </w:pPr>
      <w:r>
        <w:rPr>
          <w:u w:val="single"/>
        </w:rPr>
        <w:t>TRANSFER RESTRICTIONS</w:t>
      </w:r>
      <w:r>
        <w:t>. Licensee shall not assign, rent, lease, sell, sublicense, or otherwise transfer the Images to another party without Licensor’s</w:t>
      </w:r>
      <w:r>
        <w:rPr>
          <w:spacing w:val="-7"/>
        </w:rPr>
        <w:t xml:space="preserve"> </w:t>
      </w:r>
      <w:r>
        <w:t>consent.</w:t>
      </w:r>
    </w:p>
    <w:p w14:paraId="1CF90A27" w14:textId="77777777" w:rsidR="008A783E" w:rsidRDefault="008A783E">
      <w:pPr>
        <w:pStyle w:val="BodyText"/>
        <w:rPr>
          <w:sz w:val="20"/>
        </w:rPr>
      </w:pPr>
    </w:p>
    <w:p w14:paraId="1CF90A28" w14:textId="77777777" w:rsidR="008A783E" w:rsidRDefault="00977A1F">
      <w:pPr>
        <w:pStyle w:val="ListParagraph"/>
        <w:numPr>
          <w:ilvl w:val="0"/>
          <w:numId w:val="1"/>
        </w:numPr>
        <w:tabs>
          <w:tab w:val="left" w:pos="357"/>
        </w:tabs>
        <w:ind w:firstLine="0"/>
      </w:pPr>
      <w:r>
        <w:rPr>
          <w:u w:val="single"/>
        </w:rPr>
        <w:t>INDEMNIFICATION</w:t>
      </w:r>
      <w:r>
        <w:t xml:space="preserve">. Licensee shall indemnify fully and save harmless the Licensor, its officers, agents, and employees from any and all claims, demands, liabilities and causes of actions, including legal costs and costs of attorneys' fees, caused by any breach of any provision of this Agreement by Licensee, or any acts </w:t>
      </w:r>
      <w:r>
        <w:rPr>
          <w:spacing w:val="-3"/>
        </w:rPr>
        <w:t xml:space="preserve">or </w:t>
      </w:r>
      <w:r>
        <w:t>omissions of Licensee or any of its officers, agents or employees pursuant to this Agreement. The provisions of this paragraph shall survive and remain in effect subsequent to the termination or expiration of this</w:t>
      </w:r>
      <w:r>
        <w:rPr>
          <w:spacing w:val="-31"/>
        </w:rPr>
        <w:t xml:space="preserve"> </w:t>
      </w:r>
      <w:r>
        <w:t>Agreement.</w:t>
      </w:r>
    </w:p>
    <w:p w14:paraId="1CF90A29" w14:textId="77777777" w:rsidR="008A783E" w:rsidRDefault="008A783E">
      <w:pPr>
        <w:pStyle w:val="BodyText"/>
        <w:spacing w:before="10"/>
        <w:rPr>
          <w:sz w:val="20"/>
        </w:rPr>
      </w:pPr>
    </w:p>
    <w:p w14:paraId="1CF90A2A" w14:textId="77777777" w:rsidR="008A783E" w:rsidRDefault="00977A1F">
      <w:pPr>
        <w:pStyle w:val="ListParagraph"/>
        <w:numPr>
          <w:ilvl w:val="0"/>
          <w:numId w:val="1"/>
        </w:numPr>
        <w:tabs>
          <w:tab w:val="left" w:pos="333"/>
        </w:tabs>
        <w:ind w:right="349" w:firstLine="0"/>
      </w:pPr>
      <w:r>
        <w:rPr>
          <w:u w:val="single"/>
        </w:rPr>
        <w:t>GOVERNING LAW AND JURISDICTION</w:t>
      </w:r>
      <w:r>
        <w:t>. The laws of the Commonwealth of Kentucky govern this Agreement without regard to conflict of law principles. Each party irrevocably submits to the exclusive jurisdiction of the state and federal courts located in Fayette County, Kentucky in connection with any dispute arising out of this</w:t>
      </w:r>
      <w:r>
        <w:rPr>
          <w:spacing w:val="-8"/>
        </w:rPr>
        <w:t xml:space="preserve"> </w:t>
      </w:r>
      <w:r>
        <w:t>Agreement.</w:t>
      </w:r>
    </w:p>
    <w:p w14:paraId="1CF90A2B" w14:textId="77777777" w:rsidR="008A783E" w:rsidRDefault="008A783E">
      <w:pPr>
        <w:pStyle w:val="BodyText"/>
        <w:spacing w:before="1"/>
        <w:rPr>
          <w:sz w:val="21"/>
        </w:rPr>
      </w:pPr>
    </w:p>
    <w:p w14:paraId="1CF90A2C" w14:textId="77777777" w:rsidR="008A783E" w:rsidRDefault="00977A1F">
      <w:pPr>
        <w:ind w:left="3415" w:right="3415"/>
        <w:jc w:val="center"/>
        <w:rPr>
          <w:b/>
          <w:i/>
          <w:sz w:val="18"/>
        </w:rPr>
      </w:pPr>
      <w:r>
        <w:rPr>
          <w:b/>
          <w:i/>
          <w:sz w:val="18"/>
        </w:rPr>
        <w:t>{Signature page to follow immediately}</w:t>
      </w:r>
    </w:p>
    <w:p w14:paraId="1CF90A2D" w14:textId="77777777" w:rsidR="008A783E" w:rsidRDefault="008A783E">
      <w:pPr>
        <w:jc w:val="center"/>
        <w:rPr>
          <w:sz w:val="18"/>
        </w:rPr>
        <w:sectPr w:rsidR="008A783E">
          <w:type w:val="continuous"/>
          <w:pgSz w:w="12240" w:h="15840"/>
          <w:pgMar w:top="1280" w:right="1040" w:bottom="280" w:left="1040" w:header="720" w:footer="720" w:gutter="0"/>
          <w:cols w:space="720"/>
        </w:sectPr>
      </w:pPr>
    </w:p>
    <w:p w14:paraId="1CF90A2E" w14:textId="77777777" w:rsidR="008A783E" w:rsidRDefault="008A783E">
      <w:pPr>
        <w:pStyle w:val="BodyText"/>
        <w:spacing w:before="8"/>
        <w:rPr>
          <w:b/>
          <w:i/>
          <w:sz w:val="20"/>
        </w:rPr>
      </w:pPr>
    </w:p>
    <w:p w14:paraId="1CF90A2F" w14:textId="77777777" w:rsidR="008A783E" w:rsidRDefault="00977A1F">
      <w:pPr>
        <w:pStyle w:val="BodyText"/>
        <w:tabs>
          <w:tab w:val="left" w:pos="8360"/>
          <w:tab w:val="left" w:pos="9644"/>
        </w:tabs>
        <w:spacing w:before="92"/>
        <w:ind w:left="831"/>
      </w:pPr>
      <w:r>
        <w:t>IN WITNESS WHEREOF, the undersigned have executed this Agreement</w:t>
      </w:r>
      <w:r>
        <w:rPr>
          <w:spacing w:val="-15"/>
        </w:rPr>
        <w:t xml:space="preserve"> </w:t>
      </w:r>
      <w:r>
        <w:t>as</w:t>
      </w:r>
      <w:r>
        <w:rPr>
          <w:spacing w:val="-3"/>
        </w:rPr>
        <w:t xml:space="preserve"> </w:t>
      </w:r>
      <w:r>
        <w:t>the</w:t>
      </w:r>
      <w:r>
        <w:rPr>
          <w:u w:val="single"/>
        </w:rPr>
        <w:t xml:space="preserve"> </w:t>
      </w:r>
      <w:r>
        <w:rPr>
          <w:u w:val="single"/>
        </w:rPr>
        <w:tab/>
      </w:r>
      <w:r>
        <w:t>of</w:t>
      </w:r>
      <w:r>
        <w:rPr>
          <w:u w:val="single"/>
        </w:rPr>
        <w:t xml:space="preserve"> </w:t>
      </w:r>
      <w:r>
        <w:rPr>
          <w:u w:val="single"/>
        </w:rPr>
        <w:tab/>
      </w:r>
      <w:r>
        <w:t>,</w:t>
      </w:r>
    </w:p>
    <w:p w14:paraId="1CF90A30" w14:textId="742FFBEC" w:rsidR="008A783E" w:rsidRDefault="00977A1F">
      <w:pPr>
        <w:pStyle w:val="BodyText"/>
        <w:spacing w:before="49"/>
        <w:ind w:left="111"/>
      </w:pPr>
      <w:r>
        <w:t>20</w:t>
      </w:r>
      <w:r w:rsidR="00ED49B7">
        <w:t>__</w:t>
      </w:r>
      <w:r>
        <w:t>.</w:t>
      </w:r>
    </w:p>
    <w:p w14:paraId="1CF90A31" w14:textId="77777777" w:rsidR="008A783E" w:rsidRDefault="008A783E">
      <w:pPr>
        <w:pStyle w:val="BodyText"/>
        <w:spacing w:before="6"/>
        <w:rPr>
          <w:sz w:val="20"/>
        </w:rPr>
      </w:pPr>
    </w:p>
    <w:p w14:paraId="1CF90A32" w14:textId="77777777" w:rsidR="008A783E" w:rsidRDefault="00977A1F">
      <w:pPr>
        <w:pStyle w:val="Heading1"/>
        <w:spacing w:before="92"/>
        <w:rPr>
          <w:b w:val="0"/>
        </w:rPr>
      </w:pPr>
      <w:r>
        <w:t>LICENSEE</w:t>
      </w:r>
      <w:r>
        <w:rPr>
          <w:b w:val="0"/>
        </w:rPr>
        <w:t>:</w:t>
      </w:r>
    </w:p>
    <w:p w14:paraId="1CF90A33" w14:textId="77777777" w:rsidR="008A783E" w:rsidRDefault="008A783E">
      <w:pPr>
        <w:pStyle w:val="BodyText"/>
        <w:spacing w:before="3"/>
        <w:rPr>
          <w:sz w:val="28"/>
        </w:rPr>
      </w:pPr>
    </w:p>
    <w:p w14:paraId="1CF90A34" w14:textId="77777777" w:rsidR="008A783E" w:rsidRDefault="00977A1F">
      <w:pPr>
        <w:pStyle w:val="BodyText"/>
        <w:ind w:left="5872"/>
      </w:pPr>
      <w:r>
        <w:t>GALLS, LLC</w:t>
      </w:r>
    </w:p>
    <w:p w14:paraId="1CF90A35" w14:textId="77777777" w:rsidR="008A783E" w:rsidRDefault="008A783E">
      <w:pPr>
        <w:pStyle w:val="BodyText"/>
        <w:spacing w:before="3"/>
        <w:rPr>
          <w:sz w:val="28"/>
        </w:rPr>
      </w:pPr>
    </w:p>
    <w:p w14:paraId="1CF90A36" w14:textId="77777777" w:rsidR="008A783E" w:rsidRDefault="00977A1F">
      <w:pPr>
        <w:pStyle w:val="BodyText"/>
        <w:tabs>
          <w:tab w:val="left" w:pos="9471"/>
        </w:tabs>
        <w:spacing w:before="1" w:line="285" w:lineRule="auto"/>
        <w:ind w:left="5872" w:right="687" w:hanging="1"/>
        <w:jc w:val="both"/>
      </w:pPr>
      <w:r>
        <w:t>By:</w:t>
      </w:r>
      <w:r>
        <w:rPr>
          <w:u w:val="single"/>
        </w:rPr>
        <w:tab/>
      </w:r>
      <w:r>
        <w:t xml:space="preserve"> Name:</w:t>
      </w:r>
      <w:r>
        <w:rPr>
          <w:u w:val="single"/>
        </w:rPr>
        <w:tab/>
      </w:r>
      <w:r>
        <w:t xml:space="preserve"> Its: </w:t>
      </w:r>
      <w:r>
        <w:rPr>
          <w:u w:val="single"/>
        </w:rPr>
        <w:t xml:space="preserve"> </w:t>
      </w:r>
      <w:r>
        <w:rPr>
          <w:u w:val="single"/>
        </w:rPr>
        <w:tab/>
      </w:r>
    </w:p>
    <w:p w14:paraId="1CF90A37" w14:textId="77777777" w:rsidR="008A783E" w:rsidRDefault="008A783E">
      <w:pPr>
        <w:pStyle w:val="BodyText"/>
        <w:spacing w:before="2"/>
        <w:rPr>
          <w:sz w:val="16"/>
        </w:rPr>
      </w:pPr>
    </w:p>
    <w:p w14:paraId="1CF90A38" w14:textId="77777777" w:rsidR="008A783E" w:rsidRDefault="00977A1F">
      <w:pPr>
        <w:pStyle w:val="Heading1"/>
        <w:spacing w:before="91"/>
      </w:pPr>
      <w:r>
        <w:t>LICENSOR:</w:t>
      </w:r>
    </w:p>
    <w:p w14:paraId="1CF90A39" w14:textId="77777777" w:rsidR="008A783E" w:rsidRDefault="008A783E">
      <w:pPr>
        <w:pStyle w:val="BodyText"/>
        <w:rPr>
          <w:b/>
          <w:sz w:val="24"/>
        </w:rPr>
      </w:pPr>
    </w:p>
    <w:p w14:paraId="1CF90A3A" w14:textId="77777777" w:rsidR="008A783E" w:rsidRDefault="008A783E">
      <w:pPr>
        <w:pStyle w:val="BodyText"/>
        <w:rPr>
          <w:b/>
          <w:sz w:val="24"/>
        </w:rPr>
      </w:pPr>
    </w:p>
    <w:p w14:paraId="1CF90A3B" w14:textId="77777777" w:rsidR="008A783E" w:rsidRDefault="008A783E">
      <w:pPr>
        <w:pStyle w:val="BodyText"/>
        <w:spacing w:before="9"/>
        <w:rPr>
          <w:b/>
          <w:sz w:val="30"/>
        </w:rPr>
      </w:pPr>
    </w:p>
    <w:p w14:paraId="1CF90A3C" w14:textId="77777777" w:rsidR="008A783E" w:rsidRDefault="00977A1F">
      <w:pPr>
        <w:pStyle w:val="BodyText"/>
        <w:tabs>
          <w:tab w:val="left" w:pos="9471"/>
        </w:tabs>
        <w:spacing w:before="1" w:line="285" w:lineRule="auto"/>
        <w:ind w:left="5872" w:right="687"/>
        <w:jc w:val="both"/>
      </w:pPr>
      <w:r>
        <w:t>By:</w:t>
      </w:r>
      <w:r>
        <w:rPr>
          <w:u w:val="single"/>
        </w:rPr>
        <w:tab/>
      </w:r>
      <w:r>
        <w:t xml:space="preserve"> Name:</w:t>
      </w:r>
      <w:r>
        <w:rPr>
          <w:u w:val="single"/>
        </w:rPr>
        <w:tab/>
      </w:r>
      <w:r>
        <w:t xml:space="preserve"> Its: </w:t>
      </w:r>
      <w:r>
        <w:rPr>
          <w:u w:val="single"/>
        </w:rPr>
        <w:t xml:space="preserve"> </w:t>
      </w:r>
      <w:r>
        <w:rPr>
          <w:u w:val="single"/>
        </w:rPr>
        <w:tab/>
      </w:r>
    </w:p>
    <w:p w14:paraId="1CF90A3D" w14:textId="77777777" w:rsidR="008A783E" w:rsidRDefault="008A783E">
      <w:pPr>
        <w:spacing w:line="285" w:lineRule="auto"/>
        <w:jc w:val="both"/>
        <w:sectPr w:rsidR="008A783E">
          <w:pgSz w:w="12240" w:h="15840"/>
          <w:pgMar w:top="1500" w:right="1040" w:bottom="280" w:left="1040" w:header="720" w:footer="720" w:gutter="0"/>
          <w:cols w:space="720"/>
        </w:sectPr>
      </w:pPr>
    </w:p>
    <w:p w14:paraId="1CF90A3E" w14:textId="77777777" w:rsidR="008A783E" w:rsidRDefault="00977A1F">
      <w:pPr>
        <w:pStyle w:val="Heading1"/>
        <w:spacing w:line="285" w:lineRule="auto"/>
        <w:ind w:left="4532" w:right="4528" w:hanging="2"/>
        <w:jc w:val="center"/>
      </w:pPr>
      <w:r>
        <w:rPr>
          <w:u w:val="thick"/>
        </w:rPr>
        <w:lastRenderedPageBreak/>
        <w:t>Exhibit A</w:t>
      </w:r>
      <w:r>
        <w:t xml:space="preserve"> The Images</w:t>
      </w:r>
    </w:p>
    <w:sectPr w:rsidR="008A783E">
      <w:pgSz w:w="12240" w:h="15840"/>
      <w:pgMar w:top="128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5790D"/>
    <w:multiLevelType w:val="hybridMultilevel"/>
    <w:tmpl w:val="64A0E6B8"/>
    <w:lvl w:ilvl="0" w:tplc="DFD6A3DC">
      <w:start w:val="1"/>
      <w:numFmt w:val="decimal"/>
      <w:lvlText w:val="%1."/>
      <w:lvlJc w:val="left"/>
      <w:pPr>
        <w:ind w:left="112" w:hanging="221"/>
      </w:pPr>
      <w:rPr>
        <w:rFonts w:ascii="Times New Roman" w:eastAsia="Times New Roman" w:hAnsi="Times New Roman" w:cs="Times New Roman" w:hint="default"/>
        <w:w w:val="100"/>
        <w:sz w:val="22"/>
        <w:szCs w:val="22"/>
        <w:lang w:val="en-US" w:eastAsia="en-US" w:bidi="en-US"/>
      </w:rPr>
    </w:lvl>
    <w:lvl w:ilvl="1" w:tplc="DF685E4A">
      <w:numFmt w:val="bullet"/>
      <w:lvlText w:val="•"/>
      <w:lvlJc w:val="left"/>
      <w:pPr>
        <w:ind w:left="1124" w:hanging="221"/>
      </w:pPr>
      <w:rPr>
        <w:rFonts w:hint="default"/>
        <w:lang w:val="en-US" w:eastAsia="en-US" w:bidi="en-US"/>
      </w:rPr>
    </w:lvl>
    <w:lvl w:ilvl="2" w:tplc="CCC07F58">
      <w:numFmt w:val="bullet"/>
      <w:lvlText w:val="•"/>
      <w:lvlJc w:val="left"/>
      <w:pPr>
        <w:ind w:left="2128" w:hanging="221"/>
      </w:pPr>
      <w:rPr>
        <w:rFonts w:hint="default"/>
        <w:lang w:val="en-US" w:eastAsia="en-US" w:bidi="en-US"/>
      </w:rPr>
    </w:lvl>
    <w:lvl w:ilvl="3" w:tplc="B6FC6024">
      <w:numFmt w:val="bullet"/>
      <w:lvlText w:val="•"/>
      <w:lvlJc w:val="left"/>
      <w:pPr>
        <w:ind w:left="3132" w:hanging="221"/>
      </w:pPr>
      <w:rPr>
        <w:rFonts w:hint="default"/>
        <w:lang w:val="en-US" w:eastAsia="en-US" w:bidi="en-US"/>
      </w:rPr>
    </w:lvl>
    <w:lvl w:ilvl="4" w:tplc="CC4E8132">
      <w:numFmt w:val="bullet"/>
      <w:lvlText w:val="•"/>
      <w:lvlJc w:val="left"/>
      <w:pPr>
        <w:ind w:left="4136" w:hanging="221"/>
      </w:pPr>
      <w:rPr>
        <w:rFonts w:hint="default"/>
        <w:lang w:val="en-US" w:eastAsia="en-US" w:bidi="en-US"/>
      </w:rPr>
    </w:lvl>
    <w:lvl w:ilvl="5" w:tplc="B99C4328">
      <w:numFmt w:val="bullet"/>
      <w:lvlText w:val="•"/>
      <w:lvlJc w:val="left"/>
      <w:pPr>
        <w:ind w:left="5140" w:hanging="221"/>
      </w:pPr>
      <w:rPr>
        <w:rFonts w:hint="default"/>
        <w:lang w:val="en-US" w:eastAsia="en-US" w:bidi="en-US"/>
      </w:rPr>
    </w:lvl>
    <w:lvl w:ilvl="6" w:tplc="E2E2A83A">
      <w:numFmt w:val="bullet"/>
      <w:lvlText w:val="•"/>
      <w:lvlJc w:val="left"/>
      <w:pPr>
        <w:ind w:left="6144" w:hanging="221"/>
      </w:pPr>
      <w:rPr>
        <w:rFonts w:hint="default"/>
        <w:lang w:val="en-US" w:eastAsia="en-US" w:bidi="en-US"/>
      </w:rPr>
    </w:lvl>
    <w:lvl w:ilvl="7" w:tplc="3838077E">
      <w:numFmt w:val="bullet"/>
      <w:lvlText w:val="•"/>
      <w:lvlJc w:val="left"/>
      <w:pPr>
        <w:ind w:left="7148" w:hanging="221"/>
      </w:pPr>
      <w:rPr>
        <w:rFonts w:hint="default"/>
        <w:lang w:val="en-US" w:eastAsia="en-US" w:bidi="en-US"/>
      </w:rPr>
    </w:lvl>
    <w:lvl w:ilvl="8" w:tplc="CF9C0ED4">
      <w:numFmt w:val="bullet"/>
      <w:lvlText w:val="•"/>
      <w:lvlJc w:val="left"/>
      <w:pPr>
        <w:ind w:left="8152" w:hanging="221"/>
      </w:pPr>
      <w:rPr>
        <w:rFonts w:hint="default"/>
        <w:lang w:val="en-US" w:eastAsia="en-US" w:bidi="en-US"/>
      </w:rPr>
    </w:lvl>
  </w:abstractNum>
  <w:num w:numId="1" w16cid:durableId="82316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3E"/>
    <w:rsid w:val="00812741"/>
    <w:rsid w:val="008A783E"/>
    <w:rsid w:val="00966E26"/>
    <w:rsid w:val="00977A1F"/>
    <w:rsid w:val="00B10988"/>
    <w:rsid w:val="00B2415F"/>
    <w:rsid w:val="00C93053"/>
    <w:rsid w:val="00ED49B7"/>
    <w:rsid w:val="00FB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0A1A"/>
  <w15:docId w15:val="{8292C282-F06B-4578-B47E-D7F5FD08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62"/>
      <w:ind w:left="587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 w:right="10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463CADFE09E46AC81E855420E4322" ma:contentTypeVersion="17" ma:contentTypeDescription="Create a new document." ma:contentTypeScope="" ma:versionID="3bf78f99c4b02bdd573b360bb40cdfa0">
  <xsd:schema xmlns:xsd="http://www.w3.org/2001/XMLSchema" xmlns:xs="http://www.w3.org/2001/XMLSchema" xmlns:p="http://schemas.microsoft.com/office/2006/metadata/properties" xmlns:ns2="bd041572-17cf-4014-846f-37e038f82b4e" xmlns:ns3="e69ad83c-a3ef-46e1-9e28-66db047acddc" targetNamespace="http://schemas.microsoft.com/office/2006/metadata/properties" ma:root="true" ma:fieldsID="662d8442837ccad54bc533ba51a77419" ns2:_="" ns3:_="">
    <xsd:import namespace="bd041572-17cf-4014-846f-37e038f82b4e"/>
    <xsd:import namespace="e69ad83c-a3ef-46e1-9e28-66db047acd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41572-17cf-4014-846f-37e038f82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cd1212-e846-4ac7-9cd7-189206932f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ad83c-a3ef-46e1-9e28-66db047acd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273dfd-4fbc-4303-bb7e-4eef47b938db}" ma:internalName="TaxCatchAll" ma:showField="CatchAllData" ma:web="e69ad83c-a3ef-46e1-9e28-66db047ac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041572-17cf-4014-846f-37e038f82b4e">
      <Terms xmlns="http://schemas.microsoft.com/office/infopath/2007/PartnerControls"/>
    </lcf76f155ced4ddcb4097134ff3c332f>
    <TaxCatchAll xmlns="e69ad83c-a3ef-46e1-9e28-66db047acddc" xsi:nil="true"/>
    <SharedWithUsers xmlns="e69ad83c-a3ef-46e1-9e28-66db047acddc">
      <UserInfo>
        <DisplayName>Dennis, Darnell</DisplayName>
        <AccountId>104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A5A42-63C5-46D5-B37F-6095C8DC5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41572-17cf-4014-846f-37e038f82b4e"/>
    <ds:schemaRef ds:uri="e69ad83c-a3ef-46e1-9e28-66db047ac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AA850-B0D1-47F8-A657-1A5FE542B219}">
  <ds:schemaRefs>
    <ds:schemaRef ds:uri="http://schemas.microsoft.com/office/2006/metadata/properties"/>
    <ds:schemaRef ds:uri="http://schemas.microsoft.com/office/infopath/2007/PartnerControls"/>
    <ds:schemaRef ds:uri="http://purl.org/dc/term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e69ad83c-a3ef-46e1-9e28-66db047acddc"/>
    <ds:schemaRef ds:uri="bd041572-17cf-4014-846f-37e038f82b4e"/>
  </ds:schemaRefs>
</ds:datastoreItem>
</file>

<file path=customXml/itemProps3.xml><?xml version="1.0" encoding="utf-8"?>
<ds:datastoreItem xmlns:ds="http://schemas.openxmlformats.org/officeDocument/2006/customXml" ds:itemID="{EA394C83-AC98-4E35-BCC8-D2759E541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372</Words>
  <Characters>2127</Characters>
  <Application>Microsoft Office Word</Application>
  <DocSecurity>4</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Rachel Loftspring</dc:creator>
  <cp:keywords/>
  <cp:lastModifiedBy>Clark, Charles</cp:lastModifiedBy>
  <cp:revision>2</cp:revision>
  <dcterms:created xsi:type="dcterms:W3CDTF">2025-03-25T19:41:00Z</dcterms:created>
  <dcterms:modified xsi:type="dcterms:W3CDTF">2025-03-25T19:41:00Z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2018-05-21T00:00:00Z</vt:filetime>
  </property>
  <property fmtid="{D5CDD505-2E9C-101B-9397-08002B2CF9AE}" pid="3" name="Creator">
    <vt:lpwstr>Acrobat PDFMaker 17 for Word</vt:lpwstr>
  </property>
  <property fmtid="{D5CDD505-2E9C-101B-9397-08002B2CF9AE}" pid="4" name="LastSaved">
    <vt:filetime>2022-02-04T00:00:00Z</vt:filetime>
  </property>
  <property fmtid="{D5CDD505-2E9C-101B-9397-08002B2CF9AE}" pid="5" name="ContentTypeId">
    <vt:lpwstr>0x010100334463CADFE09E46AC81E855420E4322</vt:lpwstr>
  </property>
  <property fmtid="{D5CDD505-2E9C-101B-9397-08002B2CF9AE}" pid="6" name="MediaServiceImageTags">
    <vt:lpwstr/>
  </property>
</Properties>
</file>